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10" w:rsidRPr="00EB5D48" w:rsidRDefault="007978CA">
      <w:pPr>
        <w:rPr>
          <w:sz w:val="24"/>
          <w:lang w:val="sl-SI"/>
        </w:rPr>
      </w:pPr>
      <w:r w:rsidRPr="00EB5D48">
        <w:rPr>
          <w:rFonts w:ascii="Franklin Gothic Book" w:hAnsi="Franklin Gothic Book"/>
          <w:noProof/>
          <w:lang w:val="sl-SI" w:eastAsia="sl-SI"/>
        </w:rPr>
        <w:drawing>
          <wp:anchor distT="0" distB="0" distL="114300" distR="114300" simplePos="0" relativeHeight="251658240" behindDoc="0" locked="0" layoutInCell="1" allowOverlap="1">
            <wp:simplePos x="0" y="0"/>
            <wp:positionH relativeFrom="margin">
              <wp:posOffset>4561840</wp:posOffset>
            </wp:positionH>
            <wp:positionV relativeFrom="margin">
              <wp:posOffset>-632156</wp:posOffset>
            </wp:positionV>
            <wp:extent cx="1185545" cy="1025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PER ZDRAVO 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5545" cy="1025525"/>
                    </a:xfrm>
                    <a:prstGeom prst="rect">
                      <a:avLst/>
                    </a:prstGeom>
                  </pic:spPr>
                </pic:pic>
              </a:graphicData>
            </a:graphic>
          </wp:anchor>
        </w:drawing>
      </w:r>
    </w:p>
    <w:p w:rsidR="00A60A5C" w:rsidRPr="00EB5D48" w:rsidRDefault="00A60A5C" w:rsidP="00A60A5C">
      <w:pPr>
        <w:tabs>
          <w:tab w:val="left" w:pos="7450"/>
        </w:tabs>
        <w:rPr>
          <w:rFonts w:ascii="Franklin Gothic Book" w:hAnsi="Franklin Gothic Book"/>
          <w:lang w:val="sl-SI"/>
        </w:rPr>
      </w:pPr>
    </w:p>
    <w:p w:rsidR="00E82908" w:rsidRPr="00EB5D48" w:rsidRDefault="00E82908" w:rsidP="00A60A5C">
      <w:pPr>
        <w:tabs>
          <w:tab w:val="left" w:pos="7450"/>
        </w:tabs>
        <w:rPr>
          <w:rFonts w:ascii="Franklin Gothic Book" w:hAnsi="Franklin Gothic Book"/>
          <w:lang w:val="sl-SI"/>
        </w:rPr>
      </w:pPr>
      <w:r w:rsidRPr="00EB5D48">
        <w:rPr>
          <w:rFonts w:ascii="Franklin Gothic Book" w:hAnsi="Franklin Gothic Book"/>
          <w:lang w:val="sl-SI"/>
        </w:rPr>
        <w:t xml:space="preserve">Koper, </w:t>
      </w:r>
      <w:r w:rsidR="002B41F0">
        <w:rPr>
          <w:rFonts w:ascii="Franklin Gothic Book" w:hAnsi="Franklin Gothic Book"/>
          <w:lang w:val="sl-SI"/>
        </w:rPr>
        <w:t>1. april</w:t>
      </w:r>
      <w:r w:rsidRPr="00EB5D48">
        <w:rPr>
          <w:rFonts w:ascii="Franklin Gothic Book" w:hAnsi="Franklin Gothic Book"/>
          <w:lang w:val="sl-SI"/>
        </w:rPr>
        <w:t xml:space="preserve"> 2019 </w:t>
      </w:r>
      <w:r w:rsidR="007978CA" w:rsidRPr="00EB5D48">
        <w:rPr>
          <w:rFonts w:ascii="Franklin Gothic Book" w:hAnsi="Franklin Gothic Book"/>
          <w:lang w:val="sl-SI"/>
        </w:rPr>
        <w:tab/>
      </w:r>
    </w:p>
    <w:p w:rsidR="00E82908" w:rsidRPr="00EB5D48" w:rsidRDefault="00E82908" w:rsidP="00E82908">
      <w:pPr>
        <w:spacing w:after="240"/>
        <w:jc w:val="both"/>
        <w:rPr>
          <w:rFonts w:ascii="Franklin Gothic Book" w:hAnsi="Franklin Gothic Book"/>
          <w:b/>
          <w:sz w:val="28"/>
          <w:lang w:val="sl-SI"/>
        </w:rPr>
      </w:pPr>
      <w:r w:rsidRPr="00EB5D48">
        <w:rPr>
          <w:rFonts w:ascii="Franklin Gothic Book" w:hAnsi="Franklin Gothic Book"/>
          <w:b/>
          <w:sz w:val="28"/>
          <w:lang w:val="sl-SI"/>
        </w:rPr>
        <w:t xml:space="preserve">Povabilo k sodelovanju na prireditvi Dan zdravja in </w:t>
      </w:r>
      <w:proofErr w:type="spellStart"/>
      <w:r w:rsidRPr="00EB5D48">
        <w:rPr>
          <w:rFonts w:ascii="Franklin Gothic Book" w:hAnsi="Franklin Gothic Book"/>
          <w:b/>
          <w:sz w:val="28"/>
          <w:lang w:val="sl-SI"/>
        </w:rPr>
        <w:t>Street</w:t>
      </w:r>
      <w:proofErr w:type="spellEnd"/>
      <w:r w:rsidRPr="00EB5D48">
        <w:rPr>
          <w:rFonts w:ascii="Franklin Gothic Book" w:hAnsi="Franklin Gothic Book"/>
          <w:b/>
          <w:sz w:val="28"/>
          <w:lang w:val="sl-SI"/>
        </w:rPr>
        <w:t xml:space="preserve"> ENERGY </w:t>
      </w:r>
      <w:proofErr w:type="spellStart"/>
      <w:r w:rsidRPr="00EB5D48">
        <w:rPr>
          <w:rFonts w:ascii="Franklin Gothic Book" w:hAnsi="Franklin Gothic Book"/>
          <w:b/>
          <w:sz w:val="28"/>
          <w:lang w:val="sl-SI"/>
        </w:rPr>
        <w:t>Week</w:t>
      </w:r>
      <w:proofErr w:type="spellEnd"/>
    </w:p>
    <w:p w:rsidR="00E82908" w:rsidRPr="00EB5D48" w:rsidRDefault="00E82908" w:rsidP="00E82908">
      <w:pPr>
        <w:spacing w:after="100"/>
        <w:jc w:val="both"/>
        <w:rPr>
          <w:rFonts w:ascii="Franklin Gothic Book" w:hAnsi="Franklin Gothic Book"/>
          <w:b/>
          <w:spacing w:val="20"/>
          <w:lang w:val="sl-SI"/>
        </w:rPr>
      </w:pPr>
      <w:r w:rsidRPr="00EB5D48">
        <w:rPr>
          <w:rFonts w:ascii="Franklin Gothic Book" w:hAnsi="Franklin Gothic Book"/>
          <w:b/>
          <w:spacing w:val="20"/>
          <w:lang w:val="sl-SI"/>
        </w:rPr>
        <w:t xml:space="preserve">Koper je zdravo mesto in občani naj bodo zdravi občani. </w:t>
      </w:r>
    </w:p>
    <w:p w:rsidR="00E82908" w:rsidRPr="00EB5D48" w:rsidRDefault="00E82908" w:rsidP="00E82908">
      <w:pPr>
        <w:jc w:val="both"/>
        <w:rPr>
          <w:rFonts w:ascii="Franklin Gothic Book" w:hAnsi="Franklin Gothic Book"/>
          <w:lang w:val="sl-SI"/>
        </w:rPr>
      </w:pPr>
    </w:p>
    <w:p w:rsidR="00E82908" w:rsidRPr="00EB5D48" w:rsidRDefault="002B41F0" w:rsidP="00E82908">
      <w:pPr>
        <w:jc w:val="both"/>
        <w:rPr>
          <w:rFonts w:ascii="Franklin Gothic Book" w:hAnsi="Franklin Gothic Book"/>
          <w:lang w:val="sl-SI"/>
        </w:rPr>
      </w:pPr>
      <w:r>
        <w:rPr>
          <w:rFonts w:ascii="Franklin Gothic Book" w:hAnsi="Franklin Gothic Book"/>
          <w:lang w:val="sl-SI"/>
        </w:rPr>
        <w:t xml:space="preserve">Mestna občina Koper in društvo Prvi KORAK, skupaj s partnerji, v okviru </w:t>
      </w:r>
      <w:r w:rsidR="001C3B80" w:rsidRPr="00EB5D48">
        <w:rPr>
          <w:rFonts w:ascii="Franklin Gothic Book" w:hAnsi="Franklin Gothic Book"/>
          <w:lang w:val="sl-SI"/>
        </w:rPr>
        <w:t>projekta</w:t>
      </w:r>
      <w:r w:rsidR="00E82908" w:rsidRPr="00EB5D48">
        <w:rPr>
          <w:rFonts w:ascii="Franklin Gothic Book" w:hAnsi="Franklin Gothic Book"/>
          <w:lang w:val="sl-SI"/>
        </w:rPr>
        <w:t xml:space="preserve"> Koper zdravo mesto </w:t>
      </w:r>
      <w:r>
        <w:rPr>
          <w:rFonts w:ascii="Franklin Gothic Book" w:hAnsi="Franklin Gothic Book"/>
          <w:lang w:val="sl-SI"/>
        </w:rPr>
        <w:t>že vrsto let prirejata</w:t>
      </w:r>
      <w:r w:rsidR="00E82908" w:rsidRPr="00EB5D48">
        <w:rPr>
          <w:rFonts w:ascii="Franklin Gothic Book" w:hAnsi="Franklin Gothic Book"/>
          <w:lang w:val="sl-SI"/>
        </w:rPr>
        <w:t xml:space="preserve"> tradicionalno prireditev </w:t>
      </w:r>
      <w:r w:rsidR="00E82908" w:rsidRPr="00EB5D48">
        <w:rPr>
          <w:rFonts w:ascii="Franklin Gothic Book" w:hAnsi="Franklin Gothic Book"/>
          <w:b/>
          <w:lang w:val="sl-SI"/>
        </w:rPr>
        <w:t xml:space="preserve">DAN ZDRAVJA in </w:t>
      </w:r>
      <w:proofErr w:type="spellStart"/>
      <w:r w:rsidR="00E82908" w:rsidRPr="00EB5D48">
        <w:rPr>
          <w:rFonts w:ascii="Franklin Gothic Book" w:hAnsi="Franklin Gothic Book"/>
          <w:b/>
          <w:lang w:val="sl-SI"/>
        </w:rPr>
        <w:t>Street</w:t>
      </w:r>
      <w:proofErr w:type="spellEnd"/>
      <w:r w:rsidR="00E82908" w:rsidRPr="00EB5D48">
        <w:rPr>
          <w:rFonts w:ascii="Franklin Gothic Book" w:hAnsi="Franklin Gothic Book"/>
          <w:b/>
          <w:lang w:val="sl-SI"/>
        </w:rPr>
        <w:t xml:space="preserve"> ENERGY WEEK</w:t>
      </w:r>
      <w:r w:rsidR="00E82908" w:rsidRPr="00EB5D48">
        <w:rPr>
          <w:rFonts w:ascii="Franklin Gothic Book" w:hAnsi="Franklin Gothic Book"/>
          <w:lang w:val="sl-SI"/>
        </w:rPr>
        <w:t xml:space="preserve">, </w:t>
      </w:r>
      <w:r>
        <w:rPr>
          <w:rFonts w:ascii="Franklin Gothic Book" w:hAnsi="Franklin Gothic Book"/>
          <w:lang w:val="sl-SI"/>
        </w:rPr>
        <w:t xml:space="preserve">katere namen je </w:t>
      </w:r>
      <w:r w:rsidR="00E82908" w:rsidRPr="00EB5D48">
        <w:rPr>
          <w:rFonts w:ascii="Franklin Gothic Book" w:hAnsi="Franklin Gothic Book"/>
          <w:lang w:val="sl-SI"/>
        </w:rPr>
        <w:t>ozavestiti lokalno in širše prebivalstvo o odgovorni vlogi posameznika pri ohranj</w:t>
      </w:r>
      <w:r>
        <w:rPr>
          <w:rFonts w:ascii="Franklin Gothic Book" w:hAnsi="Franklin Gothic Book"/>
          <w:lang w:val="sl-SI"/>
        </w:rPr>
        <w:t>anju svojega zdravja ter</w:t>
      </w:r>
      <w:r w:rsidR="00E82908" w:rsidRPr="00EB5D48">
        <w:rPr>
          <w:rFonts w:ascii="Franklin Gothic Book" w:hAnsi="Franklin Gothic Book"/>
          <w:lang w:val="sl-SI"/>
        </w:rPr>
        <w:t xml:space="preserve"> zdravja mlajših generacij.</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Letos bo prireditev </w:t>
      </w:r>
      <w:r w:rsidR="002B41F0">
        <w:rPr>
          <w:rFonts w:ascii="Franklin Gothic Book" w:hAnsi="Franklin Gothic Book"/>
          <w:lang w:val="sl-SI"/>
        </w:rPr>
        <w:t>dvodnevna, začela se bo v</w:t>
      </w:r>
      <w:r w:rsidRPr="00EB5D48">
        <w:rPr>
          <w:rFonts w:ascii="Franklin Gothic Book" w:hAnsi="Franklin Gothic Book"/>
          <w:lang w:val="sl-SI"/>
        </w:rPr>
        <w:t xml:space="preserve"> petek, </w:t>
      </w:r>
      <w:r w:rsidR="002B41F0">
        <w:rPr>
          <w:rFonts w:ascii="Franklin Gothic Book" w:hAnsi="Franklin Gothic Book"/>
          <w:b/>
          <w:lang w:val="sl-SI"/>
        </w:rPr>
        <w:t xml:space="preserve">24. maja, </w:t>
      </w:r>
      <w:r w:rsidR="002B41F0" w:rsidRPr="002B41F0">
        <w:rPr>
          <w:rFonts w:ascii="Franklin Gothic Book" w:hAnsi="Franklin Gothic Book"/>
          <w:lang w:val="sl-SI"/>
        </w:rPr>
        <w:t>ob 17. uri, s plesnimi nastopi najmlajših v Taverni</w:t>
      </w:r>
      <w:r w:rsidR="002B41F0">
        <w:rPr>
          <w:rFonts w:ascii="Franklin Gothic Book" w:hAnsi="Franklin Gothic Book"/>
          <w:lang w:val="sl-SI"/>
        </w:rPr>
        <w:t>, uradno odprtje pa bo dan kasneje, v</w:t>
      </w:r>
      <w:r w:rsidRPr="00EB5D48">
        <w:rPr>
          <w:rFonts w:ascii="Franklin Gothic Book" w:hAnsi="Franklin Gothic Book"/>
          <w:lang w:val="sl-SI"/>
        </w:rPr>
        <w:t xml:space="preserve"> soboto, </w:t>
      </w:r>
      <w:r w:rsidRPr="00EB5D48">
        <w:rPr>
          <w:rFonts w:ascii="Franklin Gothic Book" w:hAnsi="Franklin Gothic Book"/>
          <w:b/>
          <w:lang w:val="sl-SI"/>
        </w:rPr>
        <w:t>25. maja</w:t>
      </w:r>
      <w:r w:rsidR="002B41F0">
        <w:rPr>
          <w:rFonts w:ascii="Franklin Gothic Book" w:hAnsi="Franklin Gothic Book"/>
          <w:lang w:val="sl-SI"/>
        </w:rPr>
        <w:t xml:space="preserve">, ob 9. uri na ploščadi pri Upravi za pomorstvo RS. </w:t>
      </w:r>
      <w:r w:rsidRPr="00EB5D48">
        <w:rPr>
          <w:rFonts w:ascii="Franklin Gothic Book" w:hAnsi="Franklin Gothic Book"/>
          <w:lang w:val="sl-SI"/>
        </w:rPr>
        <w:t xml:space="preserve"> </w:t>
      </w:r>
    </w:p>
    <w:p w:rsidR="00E82908" w:rsidRPr="00EB5D48" w:rsidRDefault="00E82908" w:rsidP="00E82908">
      <w:pPr>
        <w:jc w:val="both"/>
        <w:rPr>
          <w:rFonts w:ascii="Franklin Gothic Book" w:hAnsi="Franklin Gothic Book"/>
          <w:lang w:val="sl-SI"/>
        </w:rPr>
      </w:pPr>
    </w:p>
    <w:p w:rsidR="00E82908" w:rsidRPr="00EB5D48" w:rsidRDefault="002B41F0" w:rsidP="00E82908">
      <w:pPr>
        <w:jc w:val="both"/>
        <w:rPr>
          <w:rFonts w:ascii="Franklin Gothic Book" w:hAnsi="Franklin Gothic Book"/>
          <w:lang w:val="sl-SI"/>
        </w:rPr>
      </w:pPr>
      <w:r>
        <w:rPr>
          <w:rFonts w:ascii="Franklin Gothic Book" w:hAnsi="Franklin Gothic Book"/>
          <w:lang w:val="sl-SI"/>
        </w:rPr>
        <w:t xml:space="preserve">Tudi letos bo prireditev postregla z raznolikim </w:t>
      </w:r>
      <w:r w:rsidR="00E82908" w:rsidRPr="00EB5D48">
        <w:rPr>
          <w:rFonts w:ascii="Franklin Gothic Book" w:hAnsi="Franklin Gothic Book"/>
          <w:lang w:val="sl-SI"/>
        </w:rPr>
        <w:t>program</w:t>
      </w:r>
      <w:r>
        <w:rPr>
          <w:rFonts w:ascii="Franklin Gothic Book" w:hAnsi="Franklin Gothic Book"/>
          <w:lang w:val="sl-SI"/>
        </w:rPr>
        <w:t>om</w:t>
      </w:r>
      <w:r w:rsidR="00E82908" w:rsidRPr="00EB5D48">
        <w:rPr>
          <w:rFonts w:ascii="Franklin Gothic Book" w:hAnsi="Franklin Gothic Book"/>
          <w:lang w:val="sl-SI"/>
        </w:rPr>
        <w:t xml:space="preserve">. Aktivnosti se bodo </w:t>
      </w:r>
      <w:r>
        <w:rPr>
          <w:rFonts w:ascii="Franklin Gothic Book" w:hAnsi="Franklin Gothic Book"/>
          <w:lang w:val="sl-SI"/>
        </w:rPr>
        <w:t>zvrstile</w:t>
      </w:r>
      <w:r w:rsidR="00E82908" w:rsidRPr="00EB5D48">
        <w:rPr>
          <w:rFonts w:ascii="Franklin Gothic Book" w:hAnsi="Franklin Gothic Book"/>
          <w:lang w:val="sl-SI"/>
        </w:rPr>
        <w:t xml:space="preserve"> na različnih prireditvenih prostorih ob morju v </w:t>
      </w:r>
      <w:r>
        <w:rPr>
          <w:rFonts w:ascii="Franklin Gothic Book" w:hAnsi="Franklin Gothic Book"/>
          <w:lang w:val="sl-SI"/>
        </w:rPr>
        <w:t xml:space="preserve">neposredni </w:t>
      </w:r>
      <w:r w:rsidR="00E82908" w:rsidRPr="00EB5D48">
        <w:rPr>
          <w:rFonts w:ascii="Franklin Gothic Book" w:hAnsi="Franklin Gothic Book"/>
          <w:lang w:val="sl-SI"/>
        </w:rPr>
        <w:t>b</w:t>
      </w:r>
      <w:r>
        <w:rPr>
          <w:rFonts w:ascii="Franklin Gothic Book" w:hAnsi="Franklin Gothic Book"/>
          <w:lang w:val="sl-SI"/>
        </w:rPr>
        <w:t>ližini Taverne. Poseben poudarek</w:t>
      </w:r>
      <w:r w:rsidR="00E82908" w:rsidRPr="00EB5D48">
        <w:rPr>
          <w:rFonts w:ascii="Franklin Gothic Book" w:hAnsi="Franklin Gothic Book"/>
          <w:lang w:val="sl-SI"/>
        </w:rPr>
        <w:t xml:space="preserve"> bo namenjen poučnemu in zabavnemu</w:t>
      </w:r>
      <w:r w:rsidR="00E82908" w:rsidRPr="00EB5D48">
        <w:rPr>
          <w:rFonts w:ascii="Franklin Gothic Book" w:hAnsi="Franklin Gothic Book"/>
          <w:b/>
          <w:lang w:val="sl-SI"/>
        </w:rPr>
        <w:t xml:space="preserve"> </w:t>
      </w:r>
      <w:r w:rsidR="00E82908" w:rsidRPr="00EB5D48">
        <w:rPr>
          <w:rFonts w:ascii="Franklin Gothic Book" w:hAnsi="Franklin Gothic Book"/>
          <w:b/>
          <w:spacing w:val="20"/>
          <w:lang w:val="sl-SI"/>
        </w:rPr>
        <w:t>otroškem programu,</w:t>
      </w:r>
      <w:r>
        <w:rPr>
          <w:rFonts w:ascii="Franklin Gothic Book" w:hAnsi="Franklin Gothic Book"/>
          <w:lang w:val="sl-SI"/>
        </w:rPr>
        <w:t xml:space="preserve"> s katerim želimo tudi najmlajše spodbuditi k aktivnemu preživljanju </w:t>
      </w:r>
      <w:r w:rsidR="00E82908" w:rsidRPr="00EB5D48">
        <w:rPr>
          <w:rFonts w:ascii="Franklin Gothic Book" w:hAnsi="Franklin Gothic Book"/>
          <w:lang w:val="sl-SI"/>
        </w:rPr>
        <w:t>prostega časa v naravi ter jih ozavestiti</w:t>
      </w:r>
      <w:r>
        <w:rPr>
          <w:rFonts w:ascii="Franklin Gothic Book" w:hAnsi="Franklin Gothic Book"/>
          <w:lang w:val="sl-SI"/>
        </w:rPr>
        <w:t xml:space="preserve"> o pomenu </w:t>
      </w:r>
      <w:r w:rsidR="00E82908" w:rsidRPr="00EB5D48">
        <w:rPr>
          <w:rFonts w:ascii="Franklin Gothic Book" w:hAnsi="Franklin Gothic Book"/>
          <w:lang w:val="sl-SI"/>
        </w:rPr>
        <w:t>skrb</w:t>
      </w:r>
      <w:r>
        <w:rPr>
          <w:rFonts w:ascii="Franklin Gothic Book" w:hAnsi="Franklin Gothic Book"/>
          <w:lang w:val="sl-SI"/>
        </w:rPr>
        <w:t>i za okolje. Obiskovalce</w:t>
      </w:r>
      <w:r w:rsidR="00E82908" w:rsidRPr="00EB5D48">
        <w:rPr>
          <w:rFonts w:ascii="Franklin Gothic Book" w:hAnsi="Franklin Gothic Book"/>
          <w:lang w:val="sl-SI"/>
        </w:rPr>
        <w:t xml:space="preserve"> bo </w:t>
      </w:r>
      <w:r>
        <w:rPr>
          <w:rFonts w:ascii="Franklin Gothic Book" w:hAnsi="Franklin Gothic Book"/>
          <w:lang w:val="sl-SI"/>
        </w:rPr>
        <w:t xml:space="preserve">ob tej priložnosti zabavala </w:t>
      </w:r>
      <w:r w:rsidR="00E82908" w:rsidRPr="00EB5D48">
        <w:rPr>
          <w:rFonts w:ascii="Franklin Gothic Book" w:hAnsi="Franklin Gothic Book"/>
          <w:b/>
          <w:spacing w:val="20"/>
          <w:lang w:val="sl-SI"/>
        </w:rPr>
        <w:t>Pika Nogavička</w:t>
      </w:r>
      <w:r w:rsidR="00E82908" w:rsidRPr="00EB5D48">
        <w:rPr>
          <w:rFonts w:ascii="Franklin Gothic Book" w:hAnsi="Franklin Gothic Book"/>
          <w:lang w:val="sl-SI"/>
        </w:rPr>
        <w:t>, ki bo v Kopru ta dan ponovno pričarala »dan mladosti«.</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Vse a</w:t>
      </w:r>
      <w:r w:rsidR="002B41F0">
        <w:rPr>
          <w:rFonts w:ascii="Franklin Gothic Book" w:hAnsi="Franklin Gothic Book"/>
          <w:lang w:val="sl-SI"/>
        </w:rPr>
        <w:t xml:space="preserve">ktivnosti so za obiskovalce </w:t>
      </w:r>
      <w:r w:rsidRPr="00EB5D48">
        <w:rPr>
          <w:rFonts w:ascii="Franklin Gothic Book" w:hAnsi="Franklin Gothic Book"/>
          <w:b/>
          <w:lang w:val="sl-SI"/>
        </w:rPr>
        <w:t>brezplačne</w:t>
      </w:r>
      <w:r w:rsidRPr="00EB5D48">
        <w:rPr>
          <w:rFonts w:ascii="Franklin Gothic Book" w:hAnsi="Franklin Gothic Book"/>
          <w:lang w:val="sl-SI"/>
        </w:rPr>
        <w:t>!</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b/>
          <w:spacing w:val="20"/>
          <w:lang w:val="sl-SI"/>
        </w:rPr>
      </w:pPr>
      <w:r w:rsidRPr="00EB5D48">
        <w:rPr>
          <w:rFonts w:ascii="Franklin Gothic Book" w:hAnsi="Franklin Gothic Book"/>
          <w:b/>
          <w:spacing w:val="20"/>
          <w:lang w:val="sl-SI"/>
        </w:rPr>
        <w:t>Postanite tudi vi del ekipe, ki bo skrbela za promocijo zdravega duha v občini Koper.</w:t>
      </w:r>
    </w:p>
    <w:p w:rsidR="00E82908" w:rsidRPr="00EB5D48" w:rsidRDefault="00E82908" w:rsidP="00E82908">
      <w:pPr>
        <w:jc w:val="both"/>
        <w:rPr>
          <w:rFonts w:ascii="Franklin Gothic Book" w:hAnsi="Franklin Gothic Book"/>
          <w:b/>
          <w:spacing w:val="20"/>
          <w:lang w:val="sl-SI"/>
        </w:rPr>
      </w:pPr>
    </w:p>
    <w:p w:rsidR="00E82908" w:rsidRPr="00EB5D48" w:rsidRDefault="002B41F0" w:rsidP="00E82908">
      <w:pPr>
        <w:jc w:val="both"/>
        <w:rPr>
          <w:rFonts w:ascii="Franklin Gothic Book" w:hAnsi="Franklin Gothic Book"/>
          <w:lang w:val="sl-SI"/>
        </w:rPr>
      </w:pPr>
      <w:r>
        <w:rPr>
          <w:rFonts w:ascii="Franklin Gothic Book" w:hAnsi="Franklin Gothic Book"/>
          <w:lang w:val="sl-SI"/>
        </w:rPr>
        <w:t>Vsi zainteresirani za sodelovanje na</w:t>
      </w:r>
      <w:r w:rsidR="00E82908" w:rsidRPr="00EB5D48">
        <w:rPr>
          <w:rFonts w:ascii="Franklin Gothic Book" w:hAnsi="Franklin Gothic Book"/>
          <w:lang w:val="sl-SI"/>
        </w:rPr>
        <w:t xml:space="preserve"> prireditvi,</w:t>
      </w:r>
      <w:r>
        <w:rPr>
          <w:rFonts w:ascii="Franklin Gothic Book" w:hAnsi="Franklin Gothic Book"/>
          <w:lang w:val="sl-SI"/>
        </w:rPr>
        <w:t xml:space="preserve"> prijazno vabljeni</w:t>
      </w:r>
      <w:r w:rsidR="00E82908" w:rsidRPr="00EB5D48">
        <w:rPr>
          <w:rFonts w:ascii="Franklin Gothic Book" w:hAnsi="Franklin Gothic Book"/>
          <w:lang w:val="sl-SI"/>
        </w:rPr>
        <w:t>, da se nam pridružite</w:t>
      </w:r>
      <w:r>
        <w:rPr>
          <w:rFonts w:ascii="Franklin Gothic Book" w:hAnsi="Franklin Gothic Book"/>
          <w:lang w:val="sl-SI"/>
        </w:rPr>
        <w:t xml:space="preserve">. Rdeča nit prireditve bo </w:t>
      </w:r>
      <w:r w:rsidR="00E82908" w:rsidRPr="00EB5D48">
        <w:rPr>
          <w:rFonts w:ascii="Franklin Gothic Book" w:hAnsi="Franklin Gothic Book"/>
          <w:b/>
          <w:spacing w:val="20"/>
          <w:lang w:val="sl-SI"/>
        </w:rPr>
        <w:t>ekologija</w:t>
      </w:r>
      <w:r w:rsidR="00E82908" w:rsidRPr="00EB5D48">
        <w:rPr>
          <w:rFonts w:ascii="Franklin Gothic Book" w:hAnsi="Franklin Gothic Book"/>
          <w:lang w:val="sl-SI"/>
        </w:rPr>
        <w:t>, zato vab</w:t>
      </w:r>
      <w:r>
        <w:rPr>
          <w:rFonts w:ascii="Franklin Gothic Book" w:hAnsi="Franklin Gothic Book"/>
          <w:lang w:val="sl-SI"/>
        </w:rPr>
        <w:t>ljeni,</w:t>
      </w:r>
      <w:r w:rsidR="00E82908" w:rsidRPr="00EB5D48">
        <w:rPr>
          <w:rFonts w:ascii="Franklin Gothic Book" w:hAnsi="Franklin Gothic Book"/>
          <w:lang w:val="sl-SI"/>
        </w:rPr>
        <w:t xml:space="preserve"> da ste pri predstavitvi čim</w:t>
      </w:r>
      <w:r>
        <w:rPr>
          <w:rFonts w:ascii="Franklin Gothic Book" w:hAnsi="Franklin Gothic Book"/>
          <w:lang w:val="sl-SI"/>
        </w:rPr>
        <w:t xml:space="preserve"> </w:t>
      </w:r>
      <w:r w:rsidR="00E82908" w:rsidRPr="00EB5D48">
        <w:rPr>
          <w:rFonts w:ascii="Franklin Gothic Book" w:hAnsi="Franklin Gothic Book"/>
          <w:lang w:val="sl-SI"/>
        </w:rPr>
        <w:t xml:space="preserve">bolj ekološko usmerjeni. Podrobnosti glede prireditve najdete v nadaljevanju. </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Veselimo se ponovnega srečanja in sodelovanja z vami.</w:t>
      </w:r>
    </w:p>
    <w:p w:rsidR="001C3B80" w:rsidRPr="00EB5D48" w:rsidRDefault="001C3B80" w:rsidP="001C3B80">
      <w:pPr>
        <w:jc w:val="both"/>
        <w:rPr>
          <w:rFonts w:ascii="Franklin Gothic Book" w:hAnsi="Franklin Gothic Book"/>
          <w:lang w:val="sl-SI"/>
        </w:rPr>
      </w:pPr>
    </w:p>
    <w:p w:rsidR="001C3B80" w:rsidRPr="00EB5D48" w:rsidRDefault="001C3B80" w:rsidP="001C3B80">
      <w:pPr>
        <w:jc w:val="both"/>
        <w:rPr>
          <w:rFonts w:ascii="Franklin Gothic Book" w:hAnsi="Franklin Gothic Book"/>
          <w:lang w:val="sl-SI"/>
        </w:rPr>
      </w:pPr>
      <w:r w:rsidRPr="00EB5D48">
        <w:rPr>
          <w:rFonts w:ascii="Franklin Gothic Book" w:hAnsi="Franklin Gothic Book"/>
          <w:lang w:val="sl-SI"/>
        </w:rPr>
        <w:t xml:space="preserve">organizacijski odbor </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Katja Funa </w:t>
      </w:r>
      <w:proofErr w:type="spellStart"/>
      <w:r w:rsidRPr="00EB5D48">
        <w:rPr>
          <w:rFonts w:ascii="Franklin Gothic Book" w:hAnsi="Franklin Gothic Book"/>
          <w:lang w:val="sl-SI"/>
        </w:rPr>
        <w:t>Stramaglia</w:t>
      </w:r>
      <w:proofErr w:type="spellEnd"/>
      <w:r w:rsidRPr="00EB5D48">
        <w:rPr>
          <w:rFonts w:ascii="Franklin Gothic Book" w:hAnsi="Franklin Gothic Book"/>
          <w:lang w:val="sl-SI"/>
        </w:rPr>
        <w:t xml:space="preserve"> – društvo Prvi KORAK,</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Andreja Poklar – Mestna občina Koper</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DAN ZDRAVJA in </w:t>
      </w:r>
      <w:proofErr w:type="spellStart"/>
      <w:r w:rsidRPr="00EB5D48">
        <w:rPr>
          <w:rFonts w:ascii="Franklin Gothic Book" w:hAnsi="Franklin Gothic Book"/>
          <w:lang w:val="sl-SI"/>
        </w:rPr>
        <w:t>Street</w:t>
      </w:r>
      <w:proofErr w:type="spellEnd"/>
      <w:r w:rsidRPr="00EB5D48">
        <w:rPr>
          <w:rFonts w:ascii="Franklin Gothic Book" w:hAnsi="Franklin Gothic Book"/>
          <w:lang w:val="sl-SI"/>
        </w:rPr>
        <w:t xml:space="preserve"> ENERGY WEEK</w:t>
      </w:r>
    </w:p>
    <w:p w:rsidR="00E82908" w:rsidRPr="00EB5D48" w:rsidRDefault="004F71A9" w:rsidP="00E82908">
      <w:pPr>
        <w:jc w:val="both"/>
        <w:rPr>
          <w:rFonts w:ascii="Franklin Gothic Book" w:hAnsi="Franklin Gothic Book"/>
          <w:lang w:val="sl-SI"/>
        </w:rPr>
      </w:pPr>
      <w:hyperlink r:id="rId8" w:history="1">
        <w:r w:rsidR="00E82908" w:rsidRPr="00EB5D48">
          <w:rPr>
            <w:rFonts w:ascii="Franklin Gothic Book" w:hAnsi="Franklin Gothic Book"/>
            <w:lang w:val="sl-SI"/>
          </w:rPr>
          <w:t>www.energyweek.si</w:t>
        </w:r>
      </w:hyperlink>
    </w:p>
    <w:p w:rsidR="001C3B80" w:rsidRPr="00EB5D48" w:rsidRDefault="001C3B80" w:rsidP="00E82908">
      <w:pPr>
        <w:jc w:val="both"/>
        <w:rPr>
          <w:rFonts w:ascii="Franklin Gothic Book" w:hAnsi="Franklin Gothic Book"/>
          <w:lang w:val="sl-SI"/>
        </w:rPr>
      </w:pPr>
      <w:r w:rsidRPr="00EB5D48">
        <w:rPr>
          <w:rFonts w:ascii="Franklin Gothic Book" w:hAnsi="Franklin Gothic Book"/>
          <w:lang w:val="sl-SI"/>
        </w:rPr>
        <w:t>www.zdravomesto.org</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p>
    <w:p w:rsidR="00E82908" w:rsidRPr="00EB5D48" w:rsidRDefault="00E82908" w:rsidP="00E82908">
      <w:pPr>
        <w:rPr>
          <w:lang w:val="sl-SI"/>
        </w:rPr>
      </w:pPr>
      <w:r w:rsidRPr="00EB5D48">
        <w:rPr>
          <w:lang w:val="sl-SI"/>
        </w:rPr>
        <w:br w:type="page"/>
      </w:r>
    </w:p>
    <w:p w:rsidR="00E82908" w:rsidRPr="00EB5D48" w:rsidRDefault="00E82908" w:rsidP="00E82908">
      <w:pPr>
        <w:jc w:val="both"/>
        <w:rPr>
          <w:rFonts w:ascii="Franklin Gothic Book" w:hAnsi="Franklin Gothic Book"/>
          <w:b/>
          <w:sz w:val="28"/>
          <w:lang w:val="sl-SI"/>
        </w:rPr>
      </w:pPr>
      <w:r w:rsidRPr="00EB5D48">
        <w:rPr>
          <w:rFonts w:ascii="Franklin Gothic Book" w:hAnsi="Franklin Gothic Book"/>
          <w:b/>
          <w:sz w:val="28"/>
          <w:lang w:val="sl-SI"/>
        </w:rPr>
        <w:lastRenderedPageBreak/>
        <w:t>Želite izvedeti več o prireditvi ?</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NAMEN</w:t>
      </w:r>
    </w:p>
    <w:p w:rsidR="00E82908" w:rsidRPr="00EB5D48" w:rsidRDefault="002B41F0" w:rsidP="00E82908">
      <w:pPr>
        <w:jc w:val="both"/>
        <w:rPr>
          <w:rFonts w:ascii="Franklin Gothic Book" w:hAnsi="Franklin Gothic Book"/>
          <w:lang w:val="sl-SI"/>
        </w:rPr>
      </w:pPr>
      <w:r>
        <w:rPr>
          <w:rFonts w:ascii="Franklin Gothic Book" w:hAnsi="Franklin Gothic Book"/>
          <w:lang w:val="sl-SI"/>
        </w:rPr>
        <w:t xml:space="preserve">Namen prireditve je </w:t>
      </w:r>
      <w:r w:rsidR="00E82908" w:rsidRPr="00EB5D48">
        <w:rPr>
          <w:rFonts w:ascii="Franklin Gothic Book" w:hAnsi="Franklin Gothic Book"/>
          <w:lang w:val="sl-SI"/>
        </w:rPr>
        <w:t>spodbujati občane, da so aktivni in odgovor</w:t>
      </w:r>
      <w:r>
        <w:rPr>
          <w:rFonts w:ascii="Franklin Gothic Book" w:hAnsi="Franklin Gothic Book"/>
          <w:lang w:val="sl-SI"/>
        </w:rPr>
        <w:t>ni pri skrbi za svoje zdravje ter</w:t>
      </w:r>
      <w:r w:rsidR="00E82908" w:rsidRPr="00EB5D48">
        <w:rPr>
          <w:rFonts w:ascii="Franklin Gothic Book" w:hAnsi="Franklin Gothic Book"/>
          <w:lang w:val="sl-SI"/>
        </w:rPr>
        <w:t xml:space="preserve"> zdravje ostalih. Obenem pa želimo </w:t>
      </w:r>
      <w:r>
        <w:rPr>
          <w:rFonts w:ascii="Franklin Gothic Book" w:hAnsi="Franklin Gothic Book"/>
          <w:lang w:val="sl-SI"/>
        </w:rPr>
        <w:t xml:space="preserve">poučiti </w:t>
      </w:r>
      <w:r w:rsidR="00E82908" w:rsidRPr="00EB5D48">
        <w:rPr>
          <w:rFonts w:ascii="Franklin Gothic Book" w:hAnsi="Franklin Gothic Book"/>
          <w:lang w:val="sl-SI"/>
        </w:rPr>
        <w:t xml:space="preserve">najmlajše o številnih možnostih zdravega načina življenja.  </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KOMU JE NAMENJENA PRIREDITEV</w:t>
      </w:r>
    </w:p>
    <w:p w:rsidR="00E82908" w:rsidRPr="00EB5D48" w:rsidRDefault="00E82908" w:rsidP="00E82908">
      <w:pPr>
        <w:jc w:val="both"/>
        <w:rPr>
          <w:rFonts w:ascii="Franklin Gothic Book" w:hAnsi="Franklin Gothic Book"/>
          <w:b/>
          <w:lang w:val="sl-SI"/>
        </w:rPr>
      </w:pPr>
      <w:r w:rsidRPr="00EB5D48">
        <w:rPr>
          <w:rFonts w:ascii="Franklin Gothic Book" w:hAnsi="Franklin Gothic Book"/>
          <w:lang w:val="sl-SI"/>
        </w:rPr>
        <w:t xml:space="preserve">Prireditev je namenjena </w:t>
      </w:r>
      <w:r w:rsidR="0084673D">
        <w:rPr>
          <w:rFonts w:ascii="Franklin Gothic Book" w:hAnsi="Franklin Gothic Book"/>
          <w:lang w:val="sl-SI"/>
        </w:rPr>
        <w:t xml:space="preserve">vsem, otrokom, </w:t>
      </w:r>
      <w:r w:rsidRPr="00EB5D48">
        <w:rPr>
          <w:rFonts w:ascii="Franklin Gothic Book" w:hAnsi="Franklin Gothic Book"/>
          <w:lang w:val="sl-SI"/>
        </w:rPr>
        <w:t>družinam, mlad</w:t>
      </w:r>
      <w:r w:rsidR="002B41F0">
        <w:rPr>
          <w:rFonts w:ascii="Franklin Gothic Book" w:hAnsi="Franklin Gothic Book"/>
          <w:lang w:val="sl-SI"/>
        </w:rPr>
        <w:t>im in starim, ki želijo zbuditi otroka v sebi ter</w:t>
      </w:r>
      <w:r w:rsidR="0084673D">
        <w:rPr>
          <w:rFonts w:ascii="Franklin Gothic Book" w:hAnsi="Franklin Gothic Book"/>
          <w:lang w:val="sl-SI"/>
        </w:rPr>
        <w:t xml:space="preserve"> živeti bolj zdravo, predvsem pa bolj aktivno. </w:t>
      </w:r>
      <w:r w:rsidR="002B41F0">
        <w:rPr>
          <w:rFonts w:ascii="Franklin Gothic Book" w:hAnsi="Franklin Gothic Book"/>
          <w:lang w:val="sl-SI"/>
        </w:rPr>
        <w:t xml:space="preserve"> </w:t>
      </w: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VSEBINA PRIREDITVE</w:t>
      </w:r>
    </w:p>
    <w:p w:rsidR="00E82908" w:rsidRPr="00EB5D48" w:rsidRDefault="00E82908" w:rsidP="00E82908">
      <w:pPr>
        <w:pStyle w:val="ListParagraph"/>
        <w:numPr>
          <w:ilvl w:val="0"/>
          <w:numId w:val="2"/>
        </w:numPr>
        <w:ind w:left="714" w:hanging="357"/>
        <w:jc w:val="both"/>
        <w:rPr>
          <w:sz w:val="20"/>
          <w:szCs w:val="20"/>
        </w:rPr>
      </w:pPr>
      <w:r w:rsidRPr="00EB5D48">
        <w:rPr>
          <w:sz w:val="20"/>
          <w:szCs w:val="20"/>
        </w:rPr>
        <w:t>predstavitev možnosti aktivnega preživljanja prostega časa, od športnih, plesnih in drugih aktivnosti v občini za vse generacije,</w:t>
      </w:r>
    </w:p>
    <w:p w:rsidR="00E82908" w:rsidRPr="00EB5D48" w:rsidRDefault="00E82908" w:rsidP="00E82908">
      <w:pPr>
        <w:pStyle w:val="ListParagraph"/>
        <w:numPr>
          <w:ilvl w:val="0"/>
          <w:numId w:val="2"/>
        </w:numPr>
        <w:ind w:left="714" w:hanging="357"/>
        <w:jc w:val="both"/>
        <w:rPr>
          <w:sz w:val="20"/>
          <w:szCs w:val="20"/>
        </w:rPr>
      </w:pPr>
      <w:r w:rsidRPr="00EB5D48">
        <w:rPr>
          <w:sz w:val="20"/>
          <w:szCs w:val="20"/>
        </w:rPr>
        <w:t xml:space="preserve">ozaveščanje prebivalcev o aktivnostih za varovanje okolja, pitne vode ipd., </w:t>
      </w:r>
    </w:p>
    <w:p w:rsidR="00E82908" w:rsidRPr="00EB5D48" w:rsidRDefault="0084673D" w:rsidP="00E82908">
      <w:pPr>
        <w:pStyle w:val="ListParagraph"/>
        <w:numPr>
          <w:ilvl w:val="0"/>
          <w:numId w:val="2"/>
        </w:numPr>
        <w:jc w:val="both"/>
        <w:rPr>
          <w:sz w:val="20"/>
          <w:szCs w:val="20"/>
        </w:rPr>
      </w:pPr>
      <w:r>
        <w:rPr>
          <w:sz w:val="20"/>
          <w:szCs w:val="20"/>
        </w:rPr>
        <w:t xml:space="preserve">predstavitev ukrepov za </w:t>
      </w:r>
      <w:r w:rsidR="00E82908" w:rsidRPr="00EB5D48">
        <w:rPr>
          <w:sz w:val="20"/>
          <w:szCs w:val="20"/>
        </w:rPr>
        <w:t>zmanjševanje onesnaženosti okolja, pomen ločevanja in recikliranja odpadkov,</w:t>
      </w:r>
    </w:p>
    <w:p w:rsidR="00E82908" w:rsidRPr="00EB5D48" w:rsidRDefault="0084673D" w:rsidP="00E82908">
      <w:pPr>
        <w:pStyle w:val="ListParagraph"/>
        <w:numPr>
          <w:ilvl w:val="0"/>
          <w:numId w:val="2"/>
        </w:numPr>
        <w:ind w:left="714" w:hanging="357"/>
        <w:jc w:val="both"/>
        <w:rPr>
          <w:sz w:val="20"/>
          <w:szCs w:val="20"/>
        </w:rPr>
      </w:pPr>
      <w:r>
        <w:rPr>
          <w:sz w:val="20"/>
          <w:szCs w:val="20"/>
        </w:rPr>
        <w:t>opravljanje brezplačnih</w:t>
      </w:r>
      <w:r w:rsidR="00E82908" w:rsidRPr="00EB5D48">
        <w:rPr>
          <w:sz w:val="20"/>
          <w:szCs w:val="20"/>
        </w:rPr>
        <w:t xml:space="preserve"> merit</w:t>
      </w:r>
      <w:r>
        <w:rPr>
          <w:sz w:val="20"/>
          <w:szCs w:val="20"/>
        </w:rPr>
        <w:t>ev</w:t>
      </w:r>
      <w:r w:rsidR="00E82908" w:rsidRPr="00EB5D48">
        <w:rPr>
          <w:sz w:val="20"/>
          <w:szCs w:val="20"/>
        </w:rPr>
        <w:t>, testiranja ter svetovanja,</w:t>
      </w:r>
    </w:p>
    <w:p w:rsidR="00E82908" w:rsidRPr="00EB5D48" w:rsidRDefault="0084673D" w:rsidP="00E82908">
      <w:pPr>
        <w:pStyle w:val="ListParagraph"/>
        <w:numPr>
          <w:ilvl w:val="0"/>
          <w:numId w:val="2"/>
        </w:numPr>
        <w:ind w:left="714" w:hanging="357"/>
        <w:jc w:val="both"/>
        <w:rPr>
          <w:sz w:val="20"/>
          <w:szCs w:val="20"/>
        </w:rPr>
      </w:pPr>
      <w:r>
        <w:rPr>
          <w:sz w:val="20"/>
          <w:szCs w:val="20"/>
        </w:rPr>
        <w:t>organizacija konzultacij, nasvetov in predavanj</w:t>
      </w:r>
      <w:r w:rsidR="00E82908" w:rsidRPr="00EB5D48">
        <w:rPr>
          <w:sz w:val="20"/>
          <w:szCs w:val="20"/>
        </w:rPr>
        <w:t>,</w:t>
      </w:r>
    </w:p>
    <w:p w:rsidR="00E82908" w:rsidRPr="00EB5D48" w:rsidRDefault="00E82908" w:rsidP="00E82908">
      <w:pPr>
        <w:pStyle w:val="ListParagraph"/>
        <w:numPr>
          <w:ilvl w:val="0"/>
          <w:numId w:val="2"/>
        </w:numPr>
        <w:ind w:left="714" w:hanging="357"/>
        <w:jc w:val="both"/>
        <w:rPr>
          <w:sz w:val="20"/>
          <w:szCs w:val="20"/>
        </w:rPr>
      </w:pPr>
      <w:r w:rsidRPr="00EB5D48">
        <w:rPr>
          <w:sz w:val="20"/>
          <w:szCs w:val="20"/>
        </w:rPr>
        <w:t>socialna aktivacija in prostovoljstvo,</w:t>
      </w:r>
    </w:p>
    <w:p w:rsidR="00E82908" w:rsidRPr="00EB5D48" w:rsidRDefault="0084673D" w:rsidP="00E82908">
      <w:pPr>
        <w:pStyle w:val="ListParagraph"/>
        <w:numPr>
          <w:ilvl w:val="0"/>
          <w:numId w:val="2"/>
        </w:numPr>
        <w:ind w:left="714" w:hanging="357"/>
        <w:jc w:val="both"/>
        <w:rPr>
          <w:sz w:val="20"/>
          <w:szCs w:val="20"/>
        </w:rPr>
      </w:pPr>
      <w:r>
        <w:rPr>
          <w:sz w:val="20"/>
          <w:szCs w:val="20"/>
        </w:rPr>
        <w:t>predstavitev humanitarne</w:t>
      </w:r>
      <w:r w:rsidR="00E82908" w:rsidRPr="00EB5D48">
        <w:rPr>
          <w:sz w:val="20"/>
          <w:szCs w:val="20"/>
        </w:rPr>
        <w:t xml:space="preserve"> pomoč</w:t>
      </w:r>
      <w:r>
        <w:rPr>
          <w:sz w:val="20"/>
          <w:szCs w:val="20"/>
        </w:rPr>
        <w:t>i</w:t>
      </w:r>
      <w:r w:rsidR="00E82908" w:rsidRPr="00EB5D48">
        <w:rPr>
          <w:sz w:val="20"/>
          <w:szCs w:val="20"/>
        </w:rPr>
        <w:t xml:space="preserve"> in pomen</w:t>
      </w:r>
      <w:r>
        <w:rPr>
          <w:sz w:val="20"/>
          <w:szCs w:val="20"/>
        </w:rPr>
        <w:t>a</w:t>
      </w:r>
      <w:r w:rsidR="00E82908" w:rsidRPr="00EB5D48">
        <w:rPr>
          <w:sz w:val="20"/>
          <w:szCs w:val="20"/>
        </w:rPr>
        <w:t xml:space="preserve"> humanitarnih organizacij,</w:t>
      </w:r>
    </w:p>
    <w:p w:rsidR="00E82908" w:rsidRPr="00EB5D48" w:rsidRDefault="0084673D" w:rsidP="00E82908">
      <w:pPr>
        <w:pStyle w:val="ListParagraph"/>
        <w:numPr>
          <w:ilvl w:val="0"/>
          <w:numId w:val="2"/>
        </w:numPr>
        <w:ind w:left="714" w:hanging="357"/>
        <w:jc w:val="both"/>
        <w:rPr>
          <w:sz w:val="20"/>
          <w:szCs w:val="20"/>
        </w:rPr>
      </w:pPr>
      <w:r>
        <w:rPr>
          <w:sz w:val="20"/>
          <w:szCs w:val="20"/>
        </w:rPr>
        <w:t>predstavitev možnosti vključit</w:t>
      </w:r>
      <w:r w:rsidR="00E82908" w:rsidRPr="00EB5D48">
        <w:rPr>
          <w:sz w:val="20"/>
          <w:szCs w:val="20"/>
        </w:rPr>
        <w:t>v</w:t>
      </w:r>
      <w:r>
        <w:rPr>
          <w:sz w:val="20"/>
          <w:szCs w:val="20"/>
        </w:rPr>
        <w:t>e</w:t>
      </w:r>
      <w:r w:rsidR="00E82908" w:rsidRPr="00EB5D48">
        <w:rPr>
          <w:sz w:val="20"/>
          <w:szCs w:val="20"/>
        </w:rPr>
        <w:t xml:space="preserve"> v različne nepr</w:t>
      </w:r>
      <w:r>
        <w:rPr>
          <w:sz w:val="20"/>
          <w:szCs w:val="20"/>
        </w:rPr>
        <w:t>idobitne organizacije in aktivne</w:t>
      </w:r>
      <w:r w:rsidR="00E82908" w:rsidRPr="00EB5D48">
        <w:rPr>
          <w:sz w:val="20"/>
          <w:szCs w:val="20"/>
        </w:rPr>
        <w:t xml:space="preserve"> vloga pri zagotavljanju trajnostnega razvoja,</w:t>
      </w:r>
    </w:p>
    <w:p w:rsidR="00E82908" w:rsidRPr="00EB5D48" w:rsidRDefault="00E82908" w:rsidP="00E82908">
      <w:pPr>
        <w:pStyle w:val="ListParagraph"/>
        <w:numPr>
          <w:ilvl w:val="0"/>
          <w:numId w:val="2"/>
        </w:numPr>
        <w:ind w:left="714" w:hanging="357"/>
        <w:jc w:val="both"/>
        <w:rPr>
          <w:sz w:val="20"/>
          <w:szCs w:val="20"/>
        </w:rPr>
      </w:pPr>
      <w:r w:rsidRPr="00EB5D48">
        <w:rPr>
          <w:sz w:val="20"/>
          <w:szCs w:val="20"/>
        </w:rPr>
        <w:t>obujanje starih običajev in dobrih praks (razstave, stare otroške igre, izdelava in uporaba naravnih pralnih sredstev),</w:t>
      </w:r>
    </w:p>
    <w:p w:rsidR="00E82908" w:rsidRPr="00EB5D48" w:rsidRDefault="0084673D" w:rsidP="00E82908">
      <w:pPr>
        <w:pStyle w:val="ListParagraph"/>
        <w:numPr>
          <w:ilvl w:val="0"/>
          <w:numId w:val="2"/>
        </w:numPr>
        <w:jc w:val="both"/>
        <w:rPr>
          <w:sz w:val="20"/>
          <w:szCs w:val="20"/>
        </w:rPr>
      </w:pPr>
      <w:r>
        <w:rPr>
          <w:sz w:val="20"/>
          <w:szCs w:val="20"/>
        </w:rPr>
        <w:t xml:space="preserve">predstavitev </w:t>
      </w:r>
      <w:r w:rsidR="00E82908" w:rsidRPr="00EB5D48">
        <w:rPr>
          <w:sz w:val="20"/>
          <w:szCs w:val="20"/>
        </w:rPr>
        <w:t>pomen</w:t>
      </w:r>
      <w:r>
        <w:rPr>
          <w:sz w:val="20"/>
          <w:szCs w:val="20"/>
        </w:rPr>
        <w:t>a</w:t>
      </w:r>
      <w:r w:rsidR="00E82908" w:rsidRPr="00EB5D48">
        <w:rPr>
          <w:sz w:val="20"/>
          <w:szCs w:val="20"/>
        </w:rPr>
        <w:t xml:space="preserve"> starih lokalnih družabnih aktivnosti na razvoj otroške ustvarjalnosti (vključitev vrtcev in šol - stare otroške igre in igrače naših babic)</w:t>
      </w:r>
    </w:p>
    <w:p w:rsidR="00E82908" w:rsidRPr="00EB5D48" w:rsidRDefault="0084673D" w:rsidP="00E82908">
      <w:pPr>
        <w:pStyle w:val="ListParagraph"/>
        <w:numPr>
          <w:ilvl w:val="0"/>
          <w:numId w:val="2"/>
        </w:numPr>
        <w:jc w:val="both"/>
        <w:rPr>
          <w:sz w:val="20"/>
          <w:szCs w:val="20"/>
        </w:rPr>
      </w:pPr>
      <w:r>
        <w:rPr>
          <w:sz w:val="20"/>
          <w:szCs w:val="20"/>
        </w:rPr>
        <w:t>predstavitev aromaterapije, zelišč in naravne lekarne</w:t>
      </w:r>
      <w:r w:rsidR="00E82908" w:rsidRPr="00EB5D48">
        <w:rPr>
          <w:sz w:val="20"/>
          <w:szCs w:val="20"/>
        </w:rPr>
        <w:t>, stari</w:t>
      </w:r>
      <w:r>
        <w:rPr>
          <w:sz w:val="20"/>
          <w:szCs w:val="20"/>
        </w:rPr>
        <w:t>h receptov</w:t>
      </w:r>
      <w:r w:rsidR="00E82908" w:rsidRPr="00EB5D48">
        <w:rPr>
          <w:sz w:val="20"/>
          <w:szCs w:val="20"/>
        </w:rPr>
        <w:t>, pomen</w:t>
      </w:r>
      <w:r>
        <w:rPr>
          <w:sz w:val="20"/>
          <w:szCs w:val="20"/>
        </w:rPr>
        <w:t>a</w:t>
      </w:r>
      <w:r w:rsidR="00E82908" w:rsidRPr="00EB5D48">
        <w:rPr>
          <w:sz w:val="20"/>
          <w:szCs w:val="20"/>
        </w:rPr>
        <w:t xml:space="preserve"> lokalne pridelave.</w:t>
      </w: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OTROŠKI PROGRAM</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Pod vodstvom usposobljenih animatorjev bomo izvedli številne ustvarjalne delavnice, bogat animacijski program, plesne in športne aktivnosti ipd. </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NOVO</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Novost letošnje prireditve bo </w:t>
      </w:r>
      <w:r w:rsidRPr="00EB5D48">
        <w:rPr>
          <w:rFonts w:ascii="Franklin Gothic Book" w:hAnsi="Franklin Gothic Book"/>
          <w:b/>
          <w:spacing w:val="20"/>
          <w:lang w:val="sl-SI"/>
        </w:rPr>
        <w:t>mobilna stojnica</w:t>
      </w:r>
      <w:r w:rsidR="0084673D">
        <w:rPr>
          <w:rFonts w:ascii="Franklin Gothic Book" w:hAnsi="Franklin Gothic Book"/>
          <w:lang w:val="sl-SI"/>
        </w:rPr>
        <w:t xml:space="preserve">, ki bo </w:t>
      </w:r>
      <w:r w:rsidRPr="00EB5D48">
        <w:rPr>
          <w:rFonts w:ascii="Franklin Gothic Book" w:hAnsi="Franklin Gothic Book"/>
          <w:lang w:val="sl-SI"/>
        </w:rPr>
        <w:t>namenjena tistim organizacijam, ki bodo zaradi narave svoje dejavnosti v sklopu prireditve predstavljale svojo aktivnost zgolj določen čas (od do).</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POUDAREK</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Letošnja prireditev bo namenjena </w:t>
      </w:r>
      <w:r w:rsidRPr="00EB5D48">
        <w:rPr>
          <w:rFonts w:ascii="Franklin Gothic Book" w:hAnsi="Franklin Gothic Book"/>
          <w:b/>
          <w:spacing w:val="20"/>
          <w:lang w:val="sl-SI"/>
        </w:rPr>
        <w:t>ekologiji</w:t>
      </w:r>
      <w:r w:rsidRPr="00EB5D48">
        <w:rPr>
          <w:rFonts w:ascii="Franklin Gothic Book" w:hAnsi="Franklin Gothic Book"/>
          <w:lang w:val="sl-SI"/>
        </w:rPr>
        <w:t>, zato pozi</w:t>
      </w:r>
      <w:r w:rsidR="0084673D">
        <w:rPr>
          <w:rFonts w:ascii="Franklin Gothic Book" w:hAnsi="Franklin Gothic Book"/>
          <w:lang w:val="sl-SI"/>
        </w:rPr>
        <w:t>vamo vse udeležence prireditve, da se domislijo izvir</w:t>
      </w:r>
      <w:r w:rsidRPr="00EB5D48">
        <w:rPr>
          <w:rFonts w:ascii="Franklin Gothic Book" w:hAnsi="Franklin Gothic Book"/>
          <w:lang w:val="sl-SI"/>
        </w:rPr>
        <w:t>n</w:t>
      </w:r>
      <w:r w:rsidR="0084673D">
        <w:rPr>
          <w:rFonts w:ascii="Franklin Gothic Book" w:hAnsi="Franklin Gothic Book"/>
          <w:lang w:val="sl-SI"/>
        </w:rPr>
        <w:t xml:space="preserve">ega </w:t>
      </w:r>
      <w:r w:rsidRPr="00EB5D48">
        <w:rPr>
          <w:rFonts w:ascii="Franklin Gothic Book" w:hAnsi="Franklin Gothic Book"/>
          <w:lang w:val="sl-SI"/>
        </w:rPr>
        <w:t>in učinkovit</w:t>
      </w:r>
      <w:r w:rsidR="0084673D">
        <w:rPr>
          <w:rFonts w:ascii="Franklin Gothic Book" w:hAnsi="Franklin Gothic Book"/>
          <w:lang w:val="sl-SI"/>
        </w:rPr>
        <w:t>ega</w:t>
      </w:r>
      <w:r w:rsidRPr="00EB5D48">
        <w:rPr>
          <w:rFonts w:ascii="Franklin Gothic Book" w:hAnsi="Franklin Gothic Book"/>
          <w:lang w:val="sl-SI"/>
        </w:rPr>
        <w:t xml:space="preserve"> način</w:t>
      </w:r>
      <w:r w:rsidR="0084673D">
        <w:rPr>
          <w:rFonts w:ascii="Franklin Gothic Book" w:hAnsi="Franklin Gothic Book"/>
          <w:lang w:val="sl-SI"/>
        </w:rPr>
        <w:t>a</w:t>
      </w:r>
      <w:r w:rsidRPr="00EB5D48">
        <w:rPr>
          <w:rFonts w:ascii="Franklin Gothic Book" w:hAnsi="Franklin Gothic Book"/>
          <w:lang w:val="sl-SI"/>
        </w:rPr>
        <w:t xml:space="preserve"> predstavitve širši javnosti. V ta namen poziva</w:t>
      </w:r>
      <w:r w:rsidR="0084673D">
        <w:rPr>
          <w:rFonts w:ascii="Franklin Gothic Book" w:hAnsi="Franklin Gothic Book"/>
          <w:lang w:val="sl-SI"/>
        </w:rPr>
        <w:t>mo vse sodelujoče, da spoštujejo</w:t>
      </w:r>
      <w:r w:rsidRPr="00EB5D48">
        <w:rPr>
          <w:rFonts w:ascii="Franklin Gothic Book" w:hAnsi="Franklin Gothic Book"/>
          <w:lang w:val="sl-SI"/>
        </w:rPr>
        <w:t xml:space="preserve"> usmeritev t</w:t>
      </w:r>
      <w:r w:rsidR="0084673D">
        <w:rPr>
          <w:rFonts w:ascii="Franklin Gothic Book" w:hAnsi="Franklin Gothic Book"/>
          <w:lang w:val="sl-SI"/>
        </w:rPr>
        <w:t>rajnostnega razvoja in poskrbijo</w:t>
      </w:r>
      <w:r w:rsidRPr="00EB5D48">
        <w:rPr>
          <w:rFonts w:ascii="Franklin Gothic Book" w:hAnsi="Franklin Gothic Book"/>
          <w:lang w:val="sl-SI"/>
        </w:rPr>
        <w:t xml:space="preserve">, da boste </w:t>
      </w:r>
      <w:r w:rsidR="0084673D">
        <w:rPr>
          <w:rFonts w:ascii="Franklin Gothic Book" w:hAnsi="Franklin Gothic Book"/>
          <w:lang w:val="sl-SI"/>
        </w:rPr>
        <w:t xml:space="preserve">s svojo </w:t>
      </w:r>
      <w:r w:rsidRPr="00EB5D48">
        <w:rPr>
          <w:rFonts w:ascii="Franklin Gothic Book" w:hAnsi="Franklin Gothic Book"/>
          <w:lang w:val="sl-SI"/>
        </w:rPr>
        <w:t>prisotnostjo zgled obiskovalcem (trajnostna raba narav</w:t>
      </w:r>
      <w:r w:rsidR="0084673D">
        <w:rPr>
          <w:rFonts w:ascii="Franklin Gothic Book" w:hAnsi="Franklin Gothic Book"/>
          <w:lang w:val="sl-SI"/>
        </w:rPr>
        <w:t>nih virov, nič plastike, skrb</w:t>
      </w:r>
      <w:r w:rsidRPr="00EB5D48">
        <w:rPr>
          <w:rFonts w:ascii="Franklin Gothic Book" w:hAnsi="Franklin Gothic Book"/>
          <w:lang w:val="sl-SI"/>
        </w:rPr>
        <w:t xml:space="preserve"> za ločevanje odpadkov, uporaba recikliranih materialov ipd.).</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SLOGAN</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Staro ni za v šaro.</w:t>
      </w:r>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SODELOVANJE NA PRIREDITVI</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Za organizacije, ki so se prijavile na občinski javni razpis, je sodelovanje na prireditvi </w:t>
      </w:r>
      <w:r w:rsidRPr="00EB5D48">
        <w:rPr>
          <w:rFonts w:ascii="Franklin Gothic Book" w:hAnsi="Franklin Gothic Book"/>
          <w:b/>
          <w:spacing w:val="20"/>
          <w:lang w:val="sl-SI"/>
        </w:rPr>
        <w:t>brezplačno</w:t>
      </w:r>
      <w:r w:rsidRPr="00EB5D48">
        <w:rPr>
          <w:rFonts w:ascii="Franklin Gothic Book" w:hAnsi="Franklin Gothic Book"/>
          <w:lang w:val="sl-SI"/>
        </w:rPr>
        <w:t xml:space="preserve">. Kljub temu pa so dolžne plačati varščino v višini 100 eur, ki jo po prireditvi v celoti povrnemo. </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Utrinke iz preteklih let si lahko ogledate na povezavi </w:t>
      </w:r>
      <w:hyperlink r:id="rId9" w:history="1">
        <w:r w:rsidRPr="00EB5D48">
          <w:rPr>
            <w:rStyle w:val="Hyperlink"/>
            <w:rFonts w:ascii="Franklin Gothic Book" w:hAnsi="Franklin Gothic Book"/>
            <w:color w:val="auto"/>
            <w:lang w:val="sl-SI"/>
          </w:rPr>
          <w:t>https://vimeo.com/123294397</w:t>
        </w:r>
      </w:hyperlink>
    </w:p>
    <w:p w:rsidR="00E82908" w:rsidRPr="00EB5D48" w:rsidRDefault="00E82908" w:rsidP="00E82908">
      <w:pPr>
        <w:jc w:val="both"/>
        <w:rPr>
          <w:rFonts w:ascii="Franklin Gothic Book" w:hAnsi="Franklin Gothic Book"/>
          <w:b/>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PRIJAVA</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lastRenderedPageBreak/>
        <w:t xml:space="preserve">Na povezavi </w:t>
      </w:r>
      <w:hyperlink r:id="rId10" w:tgtFrame="_blank" w:history="1">
        <w:r w:rsidR="002A16E7" w:rsidRPr="002A16E7">
          <w:rPr>
            <w:rStyle w:val="Hyperlink"/>
            <w:rFonts w:ascii="Franklin Gothic Book" w:hAnsi="Franklin Gothic Book"/>
          </w:rPr>
          <w:t>http://www.energyweek.si/dan-zdravja/prijavnica</w:t>
        </w:r>
      </w:hyperlink>
      <w:r w:rsidR="002A16E7" w:rsidRPr="002A16E7">
        <w:rPr>
          <w:rFonts w:ascii="Franklin Gothic Book" w:hAnsi="Franklin Gothic Book"/>
        </w:rPr>
        <w:t> </w:t>
      </w:r>
      <w:r w:rsidRPr="00EB5D48">
        <w:rPr>
          <w:rFonts w:ascii="Franklin Gothic Book" w:hAnsi="Franklin Gothic Book"/>
          <w:lang w:val="sl-SI"/>
        </w:rPr>
        <w:t>najde</w:t>
      </w:r>
      <w:bookmarkStart w:id="0" w:name="_GoBack"/>
      <w:bookmarkEnd w:id="0"/>
      <w:r w:rsidRPr="00EB5D48">
        <w:rPr>
          <w:rFonts w:ascii="Franklin Gothic Book" w:hAnsi="Franklin Gothic Book"/>
          <w:lang w:val="sl-SI"/>
        </w:rPr>
        <w:t xml:space="preserve">te </w:t>
      </w:r>
      <w:r w:rsidRPr="00EB5D48">
        <w:rPr>
          <w:rFonts w:ascii="Franklin Gothic Book" w:hAnsi="Franklin Gothic Book"/>
          <w:spacing w:val="20"/>
          <w:lang w:val="sl-SI"/>
        </w:rPr>
        <w:t>prijavnico</w:t>
      </w:r>
      <w:r w:rsidRPr="00EB5D48">
        <w:rPr>
          <w:rFonts w:ascii="Franklin Gothic Book" w:hAnsi="Franklin Gothic Book"/>
          <w:lang w:val="sl-SI"/>
        </w:rPr>
        <w:t xml:space="preserve">, ki jo je potrebno izpolniti do petka, </w:t>
      </w:r>
      <w:r w:rsidRPr="00EB5D48">
        <w:rPr>
          <w:rFonts w:ascii="Franklin Gothic Book" w:hAnsi="Franklin Gothic Book"/>
          <w:b/>
          <w:lang w:val="sl-SI"/>
        </w:rPr>
        <w:t>12.4.2019</w:t>
      </w:r>
      <w:r w:rsidRPr="00EB5D48">
        <w:rPr>
          <w:rFonts w:ascii="Franklin Gothic Book" w:hAnsi="Franklin Gothic Book"/>
          <w:lang w:val="sl-SI"/>
        </w:rPr>
        <w:t xml:space="preserve">. </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Na podlagi opisa vaše predstavitve na prireditvi bomo določili, kako bomo vašo organizacijo umestili v program. V kolikor bomo ocenili, da je predstavitev neprimerna za vrsto prireditve, vaša organizacija ne bo umeščena v program prireditve. </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Naprošamo vas, da v prijavnici čim</w:t>
      </w:r>
      <w:r w:rsidR="0084673D">
        <w:rPr>
          <w:rFonts w:ascii="Franklin Gothic Book" w:hAnsi="Franklin Gothic Book"/>
          <w:lang w:val="sl-SI"/>
        </w:rPr>
        <w:t xml:space="preserve"> </w:t>
      </w:r>
      <w:r w:rsidRPr="00EB5D48">
        <w:rPr>
          <w:rFonts w:ascii="Franklin Gothic Book" w:hAnsi="Franklin Gothic Book"/>
          <w:lang w:val="sl-SI"/>
        </w:rPr>
        <w:t>bolj konkretno</w:t>
      </w:r>
      <w:r w:rsidR="0084673D">
        <w:rPr>
          <w:rFonts w:ascii="Franklin Gothic Book" w:hAnsi="Franklin Gothic Book"/>
          <w:lang w:val="sl-SI"/>
        </w:rPr>
        <w:t xml:space="preserve"> opišete</w:t>
      </w:r>
      <w:r w:rsidRPr="00EB5D48">
        <w:rPr>
          <w:rFonts w:ascii="Franklin Gothic Book" w:hAnsi="Franklin Gothic Book"/>
          <w:lang w:val="sl-SI"/>
        </w:rPr>
        <w:t>, kako se nameravate predstaviti. Pri tem bodite pozorni, da predstavitev na prireditvi ni vezana zgolj na predstavitev preko stojnice, ampak si lahko, glede na vaše aktivnosti, omislite tudi bolj aktivno obliko sodelovanja, seveda v slogu ekološke naravnanosti.</w:t>
      </w:r>
    </w:p>
    <w:p w:rsidR="00E82908" w:rsidRPr="00EB5D48" w:rsidRDefault="00E82908" w:rsidP="00E82908">
      <w:pPr>
        <w:jc w:val="both"/>
        <w:rPr>
          <w:rFonts w:ascii="Franklin Gothic Book" w:hAnsi="Franklin Gothic Book"/>
          <w:lang w:val="sl-SI"/>
        </w:rPr>
      </w:pP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Na podlagi prijave boste dobili potrditveni mail in podatek za plačilo varščine, po opravljeni storitvi pa še račun. Prijava na prireditev je potrjena s plačilom varščine. Varščino je potrebno plačati najkasneje do </w:t>
      </w:r>
      <w:r w:rsidRPr="00EB5D48">
        <w:rPr>
          <w:rFonts w:ascii="Franklin Gothic Book" w:hAnsi="Franklin Gothic Book"/>
          <w:b/>
          <w:lang w:val="sl-SI"/>
        </w:rPr>
        <w:t>30.4.2019</w:t>
      </w:r>
      <w:r w:rsidRPr="00EB5D48">
        <w:rPr>
          <w:rFonts w:ascii="Franklin Gothic Book" w:hAnsi="Franklin Gothic Book"/>
          <w:lang w:val="sl-SI"/>
        </w:rPr>
        <w:t xml:space="preserve">. </w:t>
      </w:r>
    </w:p>
    <w:p w:rsidR="00E82908" w:rsidRPr="00EB5D48" w:rsidRDefault="00E82908" w:rsidP="00E82908">
      <w:pPr>
        <w:jc w:val="both"/>
        <w:rPr>
          <w:rFonts w:ascii="Franklin Gothic Book" w:hAnsi="Franklin Gothic Book"/>
          <w:lang w:val="sl-SI"/>
        </w:rPr>
      </w:pPr>
    </w:p>
    <w:p w:rsidR="00E82908" w:rsidRPr="00EB5D48" w:rsidRDefault="00E82908" w:rsidP="00E82908">
      <w:pPr>
        <w:spacing w:before="120" w:after="60"/>
        <w:jc w:val="both"/>
        <w:rPr>
          <w:rFonts w:ascii="Franklin Gothic Book" w:hAnsi="Franklin Gothic Book"/>
          <w:b/>
          <w:lang w:val="sl-SI"/>
        </w:rPr>
      </w:pPr>
      <w:r w:rsidRPr="00EB5D48">
        <w:rPr>
          <w:rFonts w:ascii="Franklin Gothic Book" w:hAnsi="Franklin Gothic Book"/>
          <w:b/>
          <w:lang w:val="sl-SI"/>
        </w:rPr>
        <w:t>DODATNE INFO</w:t>
      </w:r>
      <w:r w:rsidR="00A60A5C" w:rsidRPr="00EB5D48">
        <w:rPr>
          <w:rFonts w:ascii="Franklin Gothic Book" w:hAnsi="Franklin Gothic Book"/>
          <w:b/>
          <w:lang w:val="sl-SI"/>
        </w:rPr>
        <w:t>RMACIJE</w:t>
      </w:r>
    </w:p>
    <w:p w:rsidR="00E82908" w:rsidRPr="00EB5D48" w:rsidRDefault="00E82908" w:rsidP="00E82908">
      <w:pPr>
        <w:jc w:val="both"/>
        <w:rPr>
          <w:rFonts w:ascii="Franklin Gothic Book" w:hAnsi="Franklin Gothic Book"/>
          <w:lang w:val="sl-SI"/>
        </w:rPr>
      </w:pPr>
      <w:r w:rsidRPr="00EB5D48">
        <w:rPr>
          <w:rFonts w:ascii="Franklin Gothic Book" w:hAnsi="Franklin Gothic Book"/>
          <w:lang w:val="sl-SI"/>
        </w:rPr>
        <w:t xml:space="preserve">Za dodatne informacije smo vam na voljo na naslovu </w:t>
      </w:r>
      <w:hyperlink r:id="rId11" w:history="1">
        <w:r w:rsidRPr="00EB5D48">
          <w:rPr>
            <w:rStyle w:val="Hyperlink"/>
            <w:rFonts w:ascii="Franklin Gothic Book" w:hAnsi="Franklin Gothic Book"/>
            <w:color w:val="auto"/>
            <w:lang w:val="sl-SI"/>
          </w:rPr>
          <w:t>katja.funa@gmail.com</w:t>
        </w:r>
      </w:hyperlink>
    </w:p>
    <w:p w:rsidR="00E82908" w:rsidRPr="00EB5D48" w:rsidRDefault="00E82908" w:rsidP="00E82908">
      <w:pPr>
        <w:jc w:val="both"/>
        <w:rPr>
          <w:lang w:val="sl-SI"/>
        </w:rPr>
      </w:pPr>
    </w:p>
    <w:sectPr w:rsidR="00E82908" w:rsidRPr="00EB5D48" w:rsidSect="001248ED">
      <w:headerReference w:type="first" r:id="rId12"/>
      <w:footerReference w:type="first" r:id="rId13"/>
      <w:pgSz w:w="11909" w:h="16834" w:code="9"/>
      <w:pgMar w:top="1440"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A9" w:rsidRDefault="004F71A9">
      <w:r>
        <w:separator/>
      </w:r>
    </w:p>
  </w:endnote>
  <w:endnote w:type="continuationSeparator" w:id="0">
    <w:p w:rsidR="004F71A9" w:rsidRDefault="004F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89" w:rsidRDefault="00400640" w:rsidP="001248ED">
    <w:pPr>
      <w:pStyle w:val="Footer"/>
      <w:tabs>
        <w:tab w:val="left" w:pos="284"/>
      </w:tabs>
      <w:rPr>
        <w:sz w:val="16"/>
        <w:lang w:val="sl-SI"/>
      </w:rPr>
    </w:pPr>
    <w:r>
      <w:rPr>
        <w:noProof/>
        <w:sz w:val="16"/>
        <w:lang w:val="sl-SI" w:eastAsia="sl-SI"/>
      </w:rPr>
      <w:drawing>
        <wp:anchor distT="0" distB="0" distL="114300" distR="114300" simplePos="0" relativeHeight="251657728" behindDoc="0" locked="0" layoutInCell="1" allowOverlap="1">
          <wp:simplePos x="0" y="0"/>
          <wp:positionH relativeFrom="column">
            <wp:posOffset>-262255</wp:posOffset>
          </wp:positionH>
          <wp:positionV relativeFrom="paragraph">
            <wp:posOffset>-8255</wp:posOffset>
          </wp:positionV>
          <wp:extent cx="1073785" cy="582295"/>
          <wp:effectExtent l="0" t="0" r="0" b="8255"/>
          <wp:wrapNone/>
          <wp:docPr id="4" name="Picture 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74D">
      <w:rPr>
        <w:sz w:val="16"/>
        <w:lang w:val="sl-SI"/>
      </w:rPr>
      <w:t xml:space="preserve">     </w:t>
    </w:r>
    <w:r w:rsidR="005B0289">
      <w:rPr>
        <w:sz w:val="16"/>
        <w:lang w:val="sl-SI"/>
      </w:rPr>
      <w:t xml:space="preserve">      </w:t>
    </w:r>
  </w:p>
  <w:p w:rsidR="00E3174D" w:rsidRDefault="00E31F06" w:rsidP="00E3174D">
    <w:pPr>
      <w:pStyle w:val="Footer"/>
      <w:rPr>
        <w:sz w:val="16"/>
        <w:lang w:val="sl-SI"/>
      </w:rPr>
    </w:pPr>
    <w:r>
      <w:rPr>
        <w:sz w:val="16"/>
        <w:lang w:val="sl-SI"/>
      </w:rPr>
      <w:t xml:space="preserve">                                </w:t>
    </w:r>
    <w:r w:rsidR="004C06D4">
      <w:rPr>
        <w:sz w:val="16"/>
        <w:lang w:val="sl-SI"/>
      </w:rPr>
      <w:t>Verdijeva ulica -</w:t>
    </w:r>
    <w:r w:rsidR="003A46F6">
      <w:rPr>
        <w:sz w:val="16"/>
        <w:lang w:val="sl-SI"/>
      </w:rPr>
      <w:t xml:space="preserve"> Via </w:t>
    </w:r>
    <w:r w:rsidR="00312C77">
      <w:rPr>
        <w:sz w:val="16"/>
        <w:lang w:val="sl-SI"/>
      </w:rPr>
      <w:t xml:space="preserve">Giuseppe </w:t>
    </w:r>
    <w:r w:rsidR="003A46F6">
      <w:rPr>
        <w:sz w:val="16"/>
        <w:lang w:val="sl-SI"/>
      </w:rPr>
      <w:t>Verdi 10, 6000 Koper</w:t>
    </w:r>
    <w:r w:rsidR="004C06D4">
      <w:rPr>
        <w:sz w:val="16"/>
        <w:lang w:val="sl-SI"/>
      </w:rPr>
      <w:t xml:space="preserve"> </w:t>
    </w:r>
    <w:r w:rsidR="003A46F6">
      <w:rPr>
        <w:sz w:val="16"/>
        <w:lang w:val="sl-SI"/>
      </w:rPr>
      <w:t>-</w:t>
    </w:r>
    <w:r w:rsidR="0049077E">
      <w:rPr>
        <w:sz w:val="16"/>
        <w:lang w:val="sl-SI"/>
      </w:rPr>
      <w:t xml:space="preserve"> </w:t>
    </w:r>
    <w:r w:rsidR="003A46F6">
      <w:rPr>
        <w:sz w:val="16"/>
        <w:lang w:val="sl-SI"/>
      </w:rPr>
      <w:t>Capodistria, Slovenija</w:t>
    </w:r>
    <w:r w:rsidR="00E3174D">
      <w:rPr>
        <w:sz w:val="16"/>
        <w:lang w:val="sl-SI"/>
      </w:rPr>
      <w:t xml:space="preserve">      </w:t>
    </w:r>
  </w:p>
  <w:p w:rsidR="00E3174D" w:rsidRDefault="00E31F06" w:rsidP="00E31F06">
    <w:pPr>
      <w:pStyle w:val="Footer"/>
      <w:ind w:left="-851"/>
      <w:rPr>
        <w:sz w:val="16"/>
        <w:lang w:val="sl-SI"/>
      </w:rPr>
    </w:pPr>
    <w:r>
      <w:rPr>
        <w:sz w:val="16"/>
        <w:lang w:val="sl-SI"/>
      </w:rPr>
      <w:t xml:space="preserve">                     </w:t>
    </w:r>
    <w:r w:rsidR="003A46F6">
      <w:rPr>
        <w:sz w:val="16"/>
        <w:lang w:val="sl-SI"/>
      </w:rPr>
      <w:t xml:space="preserve"> </w:t>
    </w:r>
    <w:r>
      <w:rPr>
        <w:sz w:val="16"/>
        <w:lang w:val="sl-SI"/>
      </w:rPr>
      <w:t xml:space="preserve">      </w:t>
    </w:r>
    <w:r w:rsidR="005B0289">
      <w:rPr>
        <w:sz w:val="16"/>
        <w:lang w:val="sl-SI"/>
      </w:rPr>
      <w:t xml:space="preserve"> </w:t>
    </w:r>
    <w:r>
      <w:rPr>
        <w:sz w:val="16"/>
        <w:lang w:val="sl-SI"/>
      </w:rPr>
      <w:t xml:space="preserve">                         </w:t>
    </w:r>
    <w:r w:rsidR="003479F7">
      <w:rPr>
        <w:sz w:val="16"/>
        <w:lang w:val="sl-SI"/>
      </w:rPr>
      <w:t>Tel. +386 05 6646 275</w:t>
    </w:r>
    <w:r w:rsidR="00E3174D">
      <w:rPr>
        <w:sz w:val="16"/>
        <w:lang w:val="sl-SI"/>
      </w:rPr>
      <w:t xml:space="preserve">    </w:t>
    </w:r>
    <w:proofErr w:type="spellStart"/>
    <w:r w:rsidR="00E3174D">
      <w:rPr>
        <w:sz w:val="16"/>
        <w:lang w:val="sl-SI"/>
      </w:rPr>
      <w:t>Fax</w:t>
    </w:r>
    <w:proofErr w:type="spellEnd"/>
    <w:r w:rsidR="00E3174D">
      <w:rPr>
        <w:sz w:val="16"/>
        <w:lang w:val="sl-SI"/>
      </w:rPr>
      <w:t xml:space="preserve"> +386 05 </w:t>
    </w:r>
    <w:r w:rsidR="007346DE">
      <w:rPr>
        <w:sz w:val="16"/>
        <w:lang w:val="sl-SI"/>
      </w:rPr>
      <w:t>6271 907</w:t>
    </w:r>
  </w:p>
  <w:p w:rsidR="0049077E" w:rsidRDefault="0049077E" w:rsidP="00E3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A9" w:rsidRDefault="004F71A9">
      <w:r>
        <w:separator/>
      </w:r>
    </w:p>
  </w:footnote>
  <w:footnote w:type="continuationSeparator" w:id="0">
    <w:p w:rsidR="004F71A9" w:rsidRDefault="004F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742E5C" w:rsidRPr="00665D2F" w:rsidTr="00742E5C">
      <w:tc>
        <w:tcPr>
          <w:tcW w:w="4248" w:type="dxa"/>
        </w:tcPr>
        <w:p w:rsidR="00742E5C" w:rsidRPr="00665D2F" w:rsidRDefault="00742E5C" w:rsidP="00742E5C">
          <w:pPr>
            <w:jc w:val="center"/>
            <w:rPr>
              <w:sz w:val="24"/>
              <w:szCs w:val="24"/>
              <w:lang w:val="sl-SI"/>
            </w:rPr>
          </w:pPr>
          <w:r w:rsidRPr="00665D2F">
            <w:rPr>
              <w:noProof/>
              <w:sz w:val="24"/>
              <w:szCs w:val="24"/>
              <w:lang w:val="sl-SI" w:eastAsia="sl-SI"/>
            </w:rPr>
            <w:drawing>
              <wp:inline distT="0" distB="0" distL="0" distR="0" wp14:anchorId="0DAA7F74" wp14:editId="60E840B5">
                <wp:extent cx="1920240" cy="13595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359535"/>
                        </a:xfrm>
                        <a:prstGeom prst="rect">
                          <a:avLst/>
                        </a:prstGeom>
                        <a:noFill/>
                      </pic:spPr>
                    </pic:pic>
                  </a:graphicData>
                </a:graphic>
              </wp:inline>
            </w:drawing>
          </w:r>
        </w:p>
      </w:tc>
    </w:tr>
    <w:tr w:rsidR="00742E5C" w:rsidRPr="00665D2F" w:rsidTr="00742E5C">
      <w:tc>
        <w:tcPr>
          <w:tcW w:w="4248" w:type="dxa"/>
        </w:tcPr>
        <w:p w:rsidR="00742E5C" w:rsidRDefault="00742E5C" w:rsidP="00742E5C">
          <w:pPr>
            <w:jc w:val="center"/>
            <w:rPr>
              <w:b/>
              <w:lang w:val="sl-SI"/>
            </w:rPr>
          </w:pPr>
          <w:r>
            <w:rPr>
              <w:b/>
              <w:lang w:val="sl-SI"/>
            </w:rPr>
            <w:t>Urad za okolje in prostor</w:t>
          </w:r>
        </w:p>
        <w:p w:rsidR="00742E5C" w:rsidRPr="00665D2F" w:rsidRDefault="00742E5C" w:rsidP="00742E5C">
          <w:pPr>
            <w:jc w:val="center"/>
            <w:rPr>
              <w:b/>
              <w:lang w:val="sl-SI"/>
            </w:rPr>
          </w:pPr>
          <w:proofErr w:type="spellStart"/>
          <w:r>
            <w:rPr>
              <w:b/>
              <w:lang w:val="sl-SI"/>
            </w:rPr>
            <w:t>Ufficio</w:t>
          </w:r>
          <w:proofErr w:type="spellEnd"/>
          <w:r>
            <w:rPr>
              <w:b/>
              <w:lang w:val="sl-SI"/>
            </w:rPr>
            <w:t xml:space="preserve"> per </w:t>
          </w:r>
          <w:proofErr w:type="spellStart"/>
          <w:r>
            <w:rPr>
              <w:b/>
              <w:lang w:val="sl-SI"/>
            </w:rPr>
            <w:t>l’ambiente</w:t>
          </w:r>
          <w:proofErr w:type="spellEnd"/>
          <w:r>
            <w:rPr>
              <w:b/>
              <w:lang w:val="sl-SI"/>
            </w:rPr>
            <w:t xml:space="preserve"> </w:t>
          </w:r>
          <w:proofErr w:type="spellStart"/>
          <w:r>
            <w:rPr>
              <w:b/>
              <w:lang w:val="sl-SI"/>
            </w:rPr>
            <w:t>ed</w:t>
          </w:r>
          <w:proofErr w:type="spellEnd"/>
          <w:r>
            <w:rPr>
              <w:b/>
              <w:lang w:val="sl-SI"/>
            </w:rPr>
            <w:t xml:space="preserve"> il </w:t>
          </w:r>
          <w:proofErr w:type="spellStart"/>
          <w:r>
            <w:rPr>
              <w:b/>
              <w:snapToGrid w:val="0"/>
              <w:lang w:val="sl-SI"/>
            </w:rPr>
            <w:t>territorio</w:t>
          </w:r>
          <w:proofErr w:type="spellEnd"/>
        </w:p>
      </w:tc>
    </w:tr>
  </w:tbl>
  <w:p w:rsidR="00E26146" w:rsidRPr="00742E5C" w:rsidRDefault="00E26146" w:rsidP="00742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E4882"/>
    <w:multiLevelType w:val="hybridMultilevel"/>
    <w:tmpl w:val="D65C3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21"/>
    <w:rsid w:val="001248ED"/>
    <w:rsid w:val="0013338A"/>
    <w:rsid w:val="00155221"/>
    <w:rsid w:val="00193909"/>
    <w:rsid w:val="001C3B80"/>
    <w:rsid w:val="001D5BC4"/>
    <w:rsid w:val="0023354E"/>
    <w:rsid w:val="002A16E7"/>
    <w:rsid w:val="002B41F0"/>
    <w:rsid w:val="002D6C8A"/>
    <w:rsid w:val="00312C77"/>
    <w:rsid w:val="003479F7"/>
    <w:rsid w:val="003A46F6"/>
    <w:rsid w:val="00400640"/>
    <w:rsid w:val="00444E45"/>
    <w:rsid w:val="0049077E"/>
    <w:rsid w:val="004C06D4"/>
    <w:rsid w:val="004F0F50"/>
    <w:rsid w:val="004F71A9"/>
    <w:rsid w:val="00532721"/>
    <w:rsid w:val="00570864"/>
    <w:rsid w:val="005B0289"/>
    <w:rsid w:val="005F1065"/>
    <w:rsid w:val="006855A1"/>
    <w:rsid w:val="00692777"/>
    <w:rsid w:val="007346DE"/>
    <w:rsid w:val="00742E5C"/>
    <w:rsid w:val="007545EE"/>
    <w:rsid w:val="00765B48"/>
    <w:rsid w:val="007978CA"/>
    <w:rsid w:val="007C27C1"/>
    <w:rsid w:val="007F3DDE"/>
    <w:rsid w:val="0084673D"/>
    <w:rsid w:val="00862D33"/>
    <w:rsid w:val="00902E10"/>
    <w:rsid w:val="00965F24"/>
    <w:rsid w:val="00A54799"/>
    <w:rsid w:val="00A60A5C"/>
    <w:rsid w:val="00B25E6B"/>
    <w:rsid w:val="00BF35E6"/>
    <w:rsid w:val="00C94145"/>
    <w:rsid w:val="00C94DF9"/>
    <w:rsid w:val="00D46543"/>
    <w:rsid w:val="00D5432B"/>
    <w:rsid w:val="00DD5149"/>
    <w:rsid w:val="00E1233C"/>
    <w:rsid w:val="00E26146"/>
    <w:rsid w:val="00E3174D"/>
    <w:rsid w:val="00E31F06"/>
    <w:rsid w:val="00E64484"/>
    <w:rsid w:val="00E82908"/>
    <w:rsid w:val="00E8523D"/>
    <w:rsid w:val="00EB5D48"/>
    <w:rsid w:val="00FF2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2BA0C3-16EF-4EAE-89B8-D850C25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74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908"/>
    <w:pPr>
      <w:spacing w:after="200" w:line="276" w:lineRule="auto"/>
      <w:ind w:left="720"/>
      <w:contextualSpacing/>
    </w:pPr>
    <w:rPr>
      <w:rFonts w:ascii="Franklin Gothic Book" w:eastAsiaTheme="minorHAnsi" w:hAnsi="Franklin Gothic Book" w:cstheme="minorBidi"/>
      <w:sz w:val="24"/>
      <w:szCs w:val="22"/>
      <w:lang w:val="sl-SI"/>
    </w:rPr>
  </w:style>
  <w:style w:type="character" w:styleId="Hyperlink">
    <w:name w:val="Hyperlink"/>
    <w:basedOn w:val="DefaultParagraphFont"/>
    <w:uiPriority w:val="99"/>
    <w:unhideWhenUsed/>
    <w:rsid w:val="00E82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week.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ja.fun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ergyweek.si/dan-zdravja/prijavnica" TargetMode="External"/><Relationship Id="rId4" Type="http://schemas.openxmlformats.org/officeDocument/2006/relationships/webSettings" Target="webSettings.xml"/><Relationship Id="rId9" Type="http://schemas.openxmlformats.org/officeDocument/2006/relationships/hyperlink" Target="https://vimeo.com/12329439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Andreja Poklar</dc:creator>
  <cp:keywords/>
  <cp:lastModifiedBy>Špela Rajtenbah</cp:lastModifiedBy>
  <cp:revision>3</cp:revision>
  <cp:lastPrinted>2006-10-05T13:20:00Z</cp:lastPrinted>
  <dcterms:created xsi:type="dcterms:W3CDTF">2019-03-27T12:40:00Z</dcterms:created>
  <dcterms:modified xsi:type="dcterms:W3CDTF">2019-04-08T06:13:00Z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1403581178</vt:i4>
  </property>
  <property fmtid="{D5CDD505-2E9C-101B-9397-08002B2CF9AE}" pid="3" name="_EmailSubject">
    <vt:lpwstr>marina-vzorec-footer-bvqi.doc</vt:lpwstr>
  </property>
  <property fmtid="{D5CDD505-2E9C-101B-9397-08002B2CF9AE}" pid="4" name="_AuthorEmail">
    <vt:lpwstr>Rado.Lipovec@koper.si</vt:lpwstr>
  </property>
  <property fmtid="{D5CDD505-2E9C-101B-9397-08002B2CF9AE}" pid="5" name="_AuthorEmailDisplayName">
    <vt:lpwstr>Rado Lipovec</vt:lpwstr>
  </property>
  <property fmtid="{D5CDD505-2E9C-101B-9397-08002B2CF9AE}" pid="6" name="_ReviewingToolsShownOnce">
    <vt:lpwstr/>
  </property>
</Properties>
</file>